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الحثّ على الصدقة ولو بشقّ تمرة،أو كلمة طيبة،وأنها حجاب من النار-كتاب الزكاة-صحيح مسلم — رقم الحديث: 1016 — الرقم الفرعي: 2 — الرقم الأصلي: 1016</w:t>
        <w:br/>
      </w:r>
      <w:r>
        <w:rPr>
          <w:rtl w:val="1"/>
        </w:rPr>
        <w:t xml:space="preserve"> حدثنا علي بن حُجر السَّعديّ و إسحاق بن إبراهيم و علي بن خَشرم ملاحظة قال ابن حُجر:حدثنا وقال الآخران:أخبرنا عيسى بن يونس حدثنا الأعمش عن خَيثمة عن عَديّ بن حاتم قال:قال رسول الله صلى الله عليه وسلم</w:t>
        <w:br/>
      </w:r>
      <w:r>
        <w:rPr>
          <w:color w:val="FF0000"/>
          <w:rtl w:val="1"/>
        </w:rPr>
        <w:t xml:space="preserve">«ما مِنكُم مِن أحدٍ إلّا سيُكلَّمُه اللهُ، ليس بينَه وبينَه تُرجُمان،  </w:t>
      </w:r>
      <w:r>
        <w:rPr>
          <w:color w:val="000000"/>
          <w:rtl w:val="1"/>
        </w:rPr>
        <w:t xml:space="preserve">فينَظرُ أَيمنَ منه فلا يَرَى إلّا ما قَدَّم، ويَنظرُ أَشأَمَ منْه فلا يَرى إلّا ما قَدَّم،  </w:t>
      </w:r>
      <w:r>
        <w:rPr>
          <w:color w:val="000000"/>
          <w:rtl w:val="1"/>
        </w:rPr>
        <w:t xml:space="preserve">ويَنظُر بين يَدَيه فلا يَرى إلّا النار تِلقاءَ وَجهِه،  </w:t>
      </w:r>
      <w:r>
        <w:rPr>
          <w:color w:val="000000"/>
          <w:rtl w:val="1"/>
        </w:rPr>
        <w:t xml:space="preserve">فاتَّقوا النّارَ ولو بِشِقّ تَمرة». </w:t>
      </w:r>
      <w:r>
        <w:rPr>
          <w:color w:val="000000"/>
          <w:rtl w:val="1"/>
        </w:rPr>
        <w:t xml:space="preserve">زاد ابنُ حُجْر: قال الأعمَشُ: وحدَّثني عَمرو بنُ مُرَّة، عن خَيثمَةَ مِثلَه، وزادَ فيه «ولو بكَلمةٍ طيِّبة».  </w:t>
      </w:r>
      <w:r>
        <w:rPr>
          <w:color w:val="000000"/>
          <w:rtl w:val="1"/>
        </w:rPr>
        <w:t xml:space="preserve">وقال إسحاق: قال الأعمَش: عن عَمرو بن مُرَّة، عن خَيثَمة.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محاسبة الله تعالى للعباد وتكليمهم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