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الاستعاذة-كتاب الصلاة-سنن أبي داود — رقم الحديث: 1544 — الرقم الفرعي: 99 — الرقم الأصلي: 1544</w:t>
        <w:br/>
      </w:r>
      <w:r>
        <w:rPr>
          <w:rtl w:val="1"/>
        </w:rPr>
        <w:t xml:space="preserve"> حدثنا موسى بن إسماعيل ثنا حمّاد أخبرنا إسحاق بن عبد الله عن سعيد بن يسار عن أبي هريرة</w:t>
        <w:br/>
      </w:r>
      <w:r>
        <w:rPr>
          <w:color w:val="FF0000"/>
          <w:rtl w:val="1"/>
        </w:rPr>
        <w:t xml:space="preserve">أنّ النّبيَّ ﷺ كان يقول:  </w:t>
      </w:r>
      <w:r>
        <w:rPr>
          <w:color w:val="FF0000"/>
          <w:rtl w:val="1"/>
        </w:rPr>
        <w:t xml:space="preserve">«اللهمَّ إنِّي أعوذُ بكَ مِن الفَقرِ، والقِلَّة، والذِّلَّة،  </w:t>
      </w:r>
      <w:r>
        <w:rPr>
          <w:color w:val="FF0000"/>
          <w:rtl w:val="1"/>
        </w:rPr>
        <w:t xml:space="preserve">وأعوذُ بكَ مِن أن أَظلِمَ أو أُظلَم».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مشكلات الفقر - مشكلات اجتماعية</w:t>
      </w:r>
    </w:p>
    <w:p>
      <w:pPr>
        <w:bidi w:val="1"/>
        <w:jc w:val="start"/>
      </w:pPr>
      <w:r>
        <w:rPr>
          <w:rtl w:val="1"/>
        </w:rPr>
        <w:t>الشرح: الدلالة: أولًا: قيمة الدعاء، والتعوُّذ من الفقر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