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ذَراريّ المشركين-كتاب السنّة-سنن أبي داود — رقم الحديث: 4715 — الرقم الفرعي: 99 — الرقم الأصلي: 4715</w:t>
        <w:br/>
      </w:r>
      <w:r>
        <w:rPr>
          <w:rtl w:val="1"/>
        </w:rPr>
        <w:t xml:space="preserve"> قال: قال أبو داود قُرىء على الحارث بن مسكين ملاحظة وأنا أسمع أخبرك يوسف بن عمرو أخبرنا ابن وهب قال:سمعت مالكاً</w:t>
        <w:br/>
      </w:r>
      <w:r>
        <w:rPr>
          <w:color w:val="FF0000"/>
          <w:rtl w:val="1"/>
        </w:rPr>
        <w:t xml:space="preserve">قيل له: إنَّ أهلَ الأهواءِ يحتجون علينا بهذا الحديث، قال مالكٌ: احْتَجَّ عليهم بآخِرِه، </w:t>
      </w:r>
      <w:r>
        <w:rPr>
          <w:color w:val="FF0000"/>
          <w:rtl w:val="1"/>
        </w:rPr>
        <w:t xml:space="preserve">قالوا: أرأيتَ مَن يَموتُ وهو صغيرٌ، قال: «الله أعلمُ بما كانوا عامِلِين».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أثر رجاله ثقات</w:t>
      </w:r>
    </w:p>
    <w:p>
      <w:pPr>
        <w:bidi w:val="1"/>
        <w:jc w:val="start"/>
      </w:pPr>
      <w:r>
        <w:rPr>
          <w:rtl w:val="1"/>
        </w:rPr>
        <w:t>الشرح: الدلالة: جدال المشركين وأهل البدع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