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الكهانة-كتاب الطبّ-صحيح البخاري — رقم الحديث: 5758 — الرقم الفرعي: 99 — الرقم الأصلي: 5758</w:t>
        <w:br/>
      </w:r>
      <w:r>
        <w:rPr>
          <w:rtl w:val="1"/>
        </w:rPr>
        <w:t xml:space="preserve"> حدثنا سعيد بن عفير حدثنا الليث قال:حدثني عبد الرحمن بن خالد عن ابن شهاب عن أبي سلمة عن أبي هريرة</w:t>
        <w:br/>
      </w:r>
      <w:r>
        <w:rPr>
          <w:color w:val="000000"/>
          <w:rtl w:val="1"/>
        </w:rPr>
        <w:t xml:space="preserve">أنَّ رسولَ الله ﷺ قَضَى في امرَأتَينِ من هُذَيلٍ اقتَتَلَتا،  </w:t>
      </w:r>
      <w:r>
        <w:rPr>
          <w:color w:val="FF0000"/>
          <w:rtl w:val="1"/>
        </w:rPr>
        <w:t xml:space="preserve">فرَمَتْ إحداهما الأُخرَى بحَجَرٍ فأصابَ بَطْنَها وهي حامِلٌ، فقَتَلَتْ ولَدَها الَّذي في بَطْنِها،  </w:t>
      </w:r>
      <w:r>
        <w:rPr>
          <w:color w:val="FF0000"/>
          <w:rtl w:val="1"/>
        </w:rPr>
        <w:t xml:space="preserve">فاختَصَمُوا إلى النبيِّ ﷺ،  </w:t>
      </w:r>
      <w:r>
        <w:rPr>
          <w:color w:val="FF0000"/>
          <w:rtl w:val="1"/>
        </w:rPr>
        <w:t xml:space="preserve">فقَضَى: أنَّ دِيةَ ما في بَطْنِها غُرّةٌ: عَبْدٌ أو أمةٌ،  </w:t>
      </w:r>
      <w:r>
        <w:rPr>
          <w:color w:val="FF0000"/>
          <w:rtl w:val="1"/>
        </w:rPr>
        <w:t xml:space="preserve">فقال وليُّ المرأةِ الَّتي غَرِمَت: كيفَ أغْرَمُ يا رسولَ الله مَن لا شَرِبَ ولا أكَل ولا نَطَقَ ولا استَهَلّ؟ فمِثلُ ذلكَ يُطَلّ،  </w:t>
      </w:r>
      <w:r>
        <w:rPr>
          <w:color w:val="FF0000"/>
          <w:rtl w:val="1"/>
        </w:rPr>
        <w:t xml:space="preserve">فقال النبيُّ ﷺ: «إنَّما هذا من إخْوانِ الكُهّان».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الجناية على الجنين</w:t>
      </w:r>
    </w:p>
    <w:p>
      <w:pPr>
        <w:bidi w:val="1"/>
        <w:jc w:val="start"/>
      </w:pPr>
      <w:r>
        <w:rPr>
          <w:rtl w:val="1"/>
        </w:rPr>
        <w:t>الشرح: الدلالة: الدية والعاقلة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دية الجنين (انظر الديات) - الجناية على الجنين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قضاء القاضي بين المسلمين وغيرهم... - القضاء بين غير المسلمين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دية الجنين - دية القتل العمد وشبه العمد</w:t>
      </w:r>
    </w:p>
    <w:p>
      <w:pPr>
        <w:bidi w:val="1"/>
        <w:jc w:val="start"/>
      </w:pPr>
      <w:r>
        <w:rPr>
          <w:rtl w:val="1"/>
        </w:rPr>
        <w:t>الشرح: الدلالة: دية الجنين - دية قتل الخطأ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