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عُهدة الرقيق-أول كتاب البيوع-سنن أبي داود — رقم الحديث: 3506 — الرقم الفرعي: 99 — الرقم الأصلي: 3506</w:t>
        <w:br/>
      </w:r>
      <w:r>
        <w:rPr>
          <w:rtl w:val="1"/>
        </w:rPr>
        <w:t xml:space="preserve"> حدثنا مسلم بن إبراهيم ثنا أبان عن قتادة عن الحسن عن عقبة بن عامر أنّ رسول الله صلى الله عليه وسلم</w:t>
        <w:br/>
      </w:r>
      <w:r>
        <w:rPr>
          <w:color w:val="FF0000"/>
          <w:rtl w:val="1"/>
        </w:rPr>
        <w:t xml:space="preserve">«عُهدةُ الرَّقِيقِ ثَلاثةُ أَيّام».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