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الأمر بالسكون في الصلاة،والنهي عن الإشارة باليد ورفعها عند السلام-كتاب الصلاة-صحيح مسلم — رقم الحديث: 431 — الرقم الفرعي: 1 — الرقم الأصلي: 431</w:t>
        <w:br/>
      </w:r>
      <w:r>
        <w:rPr>
          <w:rtl w:val="1"/>
        </w:rPr>
        <w:t xml:space="preserve"> حدثنا أبو بكر بن أبي شيبة قال:حدثنا وكيع عن مِسعَر ح وحدثنا أبو كُريب ملاحظة واللفظ له قال: أخبرنا ابن أبي زائدة عن مِسعَر حدثني عبيدالله بن القِبطيّة عن جابر بن سَمُرة</w:t>
        <w:br/>
      </w:r>
      <w:r>
        <w:rPr>
          <w:color w:val="000000"/>
          <w:rtl w:val="1"/>
        </w:rPr>
        <w:t xml:space="preserve">قال: صلَّيتُ مع رَسولِ الله ﷺ،  </w:t>
      </w:r>
      <w:r>
        <w:rPr>
          <w:color w:val="000000"/>
          <w:rtl w:val="1"/>
        </w:rPr>
        <w:t xml:space="preserve">كنَّا إذا صلَّينا مع رَسولِ الله ﷺ قلنا بأَيدِينا: السَّلامُ عليكُم ورحمة الله، السَّلام عليكُم ورحمة الله ، وأشار بيده إلى الجانبين، </w:t>
      </w:r>
      <w:r>
        <w:rPr>
          <w:color w:val="FF0000"/>
          <w:rtl w:val="1"/>
        </w:rPr>
        <w:t xml:space="preserve">فقال رَسولُ الله ﷺ فقال: « علامَ تُومِئُون بأَيدِيكُم كأنّها أَذنابُ خَيلٍ شُمْس؟ إنّما يَكفِي أَحدَكم أن يَضَعَ يدَه على فَخِذِه ثم يُسلِّمُ على أَخيه مِن على يَمينِه، وشِماله 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تقويم الرأي العام (تقيمه وتوجيهه)</w:t>
      </w:r>
    </w:p>
    <w:p>
      <w:pPr>
        <w:bidi w:val="1"/>
        <w:jc w:val="start"/>
      </w:pPr>
      <w:r>
        <w:rPr>
          <w:rtl w:val="1"/>
        </w:rPr>
        <w:t>الشرح: الدلالة: الإشارة باليد في الصلاة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التقويم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