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رؤيا الليل-كتاب التعبير-صحيح البخاري — رقم الحديث: 7000 — الرقم الفرعي: 99 — الرقم الأصلي: 7000</w:t>
        <w:br/>
      </w:r>
      <w:r>
        <w:rPr>
          <w:rtl w:val="1"/>
        </w:rPr>
        <w:t xml:space="preserve"> حدثنا يحيى حدثنا الليث عن يونس عن ابن شهاب عن عبيد الله بن عبد الله أنّ ابن عباس</w:t>
        <w:br/>
      </w:r>
      <w:r>
        <w:rPr>
          <w:color w:val="000000"/>
          <w:rtl w:val="1"/>
        </w:rPr>
        <w:t xml:space="preserve">كان يُحدِّثُ: أنَّ رجلاً أتى رسولَ الله ﷺ فقال: إنّي أُرِيتُ اللَّيلةَ في المنامِ، وساقَ الحديثَ. </w:t>
      </w:r>
      <w:r>
        <w:rPr>
          <w:color w:val="000000"/>
          <w:rtl w:val="1"/>
        </w:rPr>
        <w:t xml:space="preserve">وتابَعَه سليمانُ بنُ كَثيرٍ، وابنُ أخي الزُّهْريِّ، وسفيانُ بنُ حسينٍ، عن الزُّهْريِّ، عن عُبَيدِ الله، عن ابنِ عبَّاسٍ، عن النبيِّ ﷺ. </w:t>
      </w:r>
      <w:r>
        <w:rPr>
          <w:color w:val="000000"/>
          <w:rtl w:val="1"/>
        </w:rPr>
        <w:t xml:space="preserve">وقال الزُّبَيدِيُّ، عن الزُّهْريِّ، عن عُبَيدِ الله: أنَّ ابنَ عبَّاسٍ، أو أبا هُرَيرةَ، عن النبيِّ ﷺ. </w:t>
      </w:r>
      <w:r>
        <w:rPr>
          <w:color w:val="000000"/>
          <w:rtl w:val="1"/>
        </w:rPr>
        <w:t xml:space="preserve">وقال شُعَيبٌ وإسحاقُ بنُ يحيى، عن الزُّهْريِّ: كان أبو هُرَيرةَ يُحدِّثُ عن النبيِّ ﷺ. </w:t>
      </w:r>
      <w:r>
        <w:rPr>
          <w:color w:val="000000"/>
          <w:rtl w:val="1"/>
        </w:rPr>
        <w:t xml:space="preserve">وكان مَعمَرٌ لا يُسنِدُه، حتَّى كان بعدُ.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وقت الرؤيا - الرؤيا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الرؤيا من المؤمن لنفسه ولغيره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تعبير الصالحين وسائر الناس للرؤيا - المعبرون -المفسرون- للرؤيا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