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الكَنز،ما هو؟ وزكاة الحلي-كتاب الزكاة-سنن أبي داود — رقم الحديث: 1563 — الرقم الفرعي: 99 — الرقم الأصلي: 1563</w:t>
        <w:br/>
      </w:r>
      <w:r>
        <w:rPr>
          <w:rtl w:val="1"/>
        </w:rPr>
        <w:t xml:space="preserve"> حدثنا أبو كامل و حميد بن مسعدة ملاحظة المعنى أنّ خالد بن الحارث حدثهم ثنا حسين عن عمرو بن شعيب عن أبيه عن جدّه</w:t>
        <w:br/>
      </w:r>
      <w:r>
        <w:rPr>
          <w:color w:val="FF0000"/>
          <w:rtl w:val="1"/>
        </w:rPr>
        <w:t xml:space="preserve">أن امرأةً أتت رسولَ الله ﷺ ومعها ابنةٌ لها، وفي يدِ ابنَتَها مَسَكَتان غَليظَتانِ مِنْ ذهبٍ، فقال لها: «أَتُعطِين زكاةَ هذا؟ » قالت: لا،  </w:t>
      </w:r>
      <w:r>
        <w:rPr>
          <w:color w:val="FF0000"/>
          <w:rtl w:val="1"/>
        </w:rPr>
        <w:t xml:space="preserve">قال: «أيَسُرُّكِ أن يسوِّرَك الله بهما يومَ القيامَةِ سوارَينِ مِن نار؟»  </w:t>
      </w:r>
      <w:r>
        <w:rPr>
          <w:color w:val="000000"/>
          <w:rtl w:val="1"/>
        </w:rPr>
        <w:t xml:space="preserve">قال: فخلعتهُما فألقَتهُما إلى النبي ﷺ، وقالت: هُما لله ولرسوله.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زكاة الحلي - الذهب والفضة والنقد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منكرات اللباس والزينة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