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البيات-كتاب الجهاد-سنن أبي داود — رقم الحديث: 2638 — الرقم الفرعي: 99 — الرقم الأصلي: 2638</w:t>
        <w:br/>
      </w:r>
      <w:r>
        <w:rPr>
          <w:rtl w:val="1"/>
        </w:rPr>
        <w:t xml:space="preserve"> حدثنا الحسن بن عليّ ثنا عبد الصمد و أبو عامر عن عكرمة بن عمار ثنا إياس بن سلمة عن أبيه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أمَّرَ رسولُ الله ﷺ علينا أبا بكرٍ،  </w:t>
      </w:r>
      <w:r>
        <w:rPr>
          <w:color w:val="FF0000"/>
          <w:rtl w:val="1"/>
        </w:rPr>
        <w:t xml:space="preserve">فغَزَونا ناسًا من المُشرِكين، فبَيَّتنْاهم نقتُلُهم،  </w:t>
      </w:r>
      <w:r>
        <w:rPr>
          <w:color w:val="FF0000"/>
          <w:rtl w:val="1"/>
        </w:rPr>
        <w:t xml:space="preserve">وكان شعارُنا تلكَ الليلةَ: أمِتْ، أمِتْ،  </w:t>
      </w:r>
      <w:r>
        <w:rPr>
          <w:color w:val="FF0000"/>
          <w:rtl w:val="1"/>
        </w:rPr>
        <w:t xml:space="preserve">قال سلمةُ: فقتلتُ بيديَّ تلك الليلةَ سبعةَ أهلِ أبياتٍ من المُشرِكين.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تاريخ أبي بكر الصديق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الشعارات - الإشارات والرموز العسكرية</w:t>
      </w:r>
    </w:p>
    <w:p>
      <w:pPr>
        <w:bidi w:val="1"/>
        <w:jc w:val="start"/>
      </w:pPr>
      <w:r>
        <w:rPr>
          <w:rtl w:val="1"/>
        </w:rPr>
        <w:t xml:space="preserve">الشرح: الدلالة: قيمة الشجاعة في قتال العدوّ - قيم الشجاعة والتضحية </w:t>
      </w:r>
    </w:p>
    <w:p>
      <w:pPr>
        <w:bidi w:val="1"/>
        <w:jc w:val="start"/>
      </w:pPr>
      <w:r>
        <w:rPr>
          <w:rtl w:val="1"/>
        </w:rPr>
        <w:t>الشرح: الدلالة: التكبير والشعارات</w:t>
      </w:r>
    </w:p>
    <w:p>
      <w:pPr>
        <w:bidi w:val="1"/>
        <w:jc w:val="start"/>
      </w:pPr>
      <w:r>
        <w:rPr>
          <w:rtl w:val="1"/>
        </w:rPr>
        <w:t>الشرح: الدلالة: العلوم العسكرية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سرية أبي بكر الصديق إلى بني فزارة قبل نجد - أحداث السنة السابعة</w:t>
      </w:r>
    </w:p>
    <w:p>
      <w:pPr>
        <w:bidi w:val="1"/>
        <w:jc w:val="start"/>
      </w:pPr>
      <w:r>
        <w:rPr>
          <w:rtl w:val="1"/>
        </w:rPr>
        <w:t>الشرح: الدلالة: الهجوم الليلي - توقيت الهجوم</w:t>
      </w:r>
    </w:p>
    <w:p>
      <w:pPr>
        <w:bidi w:val="1"/>
        <w:jc w:val="start"/>
      </w:pPr>
      <w:r>
        <w:rPr>
          <w:rtl w:val="1"/>
        </w:rPr>
        <w:t>الشرح: الدلالة: التنفيذ - إجراءات عمل الدوريات والسرايا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