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رقية النبيّ صلى الله عليه وسلم-كتاب الطبّ-صحيح البخاري — رقم الحديث: 5743 — الرقم الفرعي: 99 — الرقم الأصلي: 5743</w:t>
        <w:br/>
      </w:r>
      <w:r>
        <w:rPr>
          <w:rtl w:val="1"/>
        </w:rPr>
        <w:t xml:space="preserve"> حدثنا عمرو بن علي حدثنا يحيى حدثنا سفيان حدثني سليمان عن مسلم عن مسروق عن عائشة رضي الله عنها</w:t>
        <w:br/>
      </w:r>
      <w:r>
        <w:rPr>
          <w:color w:val="FF0000"/>
          <w:rtl w:val="1"/>
        </w:rPr>
        <w:t xml:space="preserve">أنَّ النّبيَّ ﷺ كان يُعَوِّذُ بعضَ أهلِه؛  </w:t>
      </w:r>
      <w:r>
        <w:rPr>
          <w:color w:val="FF0000"/>
          <w:rtl w:val="1"/>
        </w:rPr>
        <w:t xml:space="preserve">يَمسَحُ بيدِه اليُمنَى ويقولُ: «اللهمَّ رَبَّ النّاس، أذهِبِ الباسَ، اشفِه وأنتَ الشّافي، لا شِفاءَ إلَّا شِفاؤُكَ، شِفاءً لا يُغادِرُ سَقَمًا». </w:t>
      </w:r>
      <w:r>
        <w:rPr>
          <w:color w:val="000000"/>
          <w:rtl w:val="1"/>
        </w:rPr>
        <w:t xml:space="preserve">قال سفيانُ: حَدَّثتُ به منصورًا فحدَّثني، عن إبراهيمَ، عن مَسرُوقٍ، عن عائشةَ نحوَه. </w:t>
      </w:r>
    </w:p>
    <w:p>
      <w:pPr>
        <w:bidi w:val="1"/>
        <w:jc w:val="start"/>
      </w:pPr>
      <w:r>
        <w:rPr>
          <w:rtl w:val="1"/>
        </w:rPr>
        <w:t xml:space="preserve">الشرح: الدلالة: تعويذه ﷺ بعض أهله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