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الصبر على الأذى-كتاب الأدب-صحيح البخاري — رقم الحديث: 6099 — الرقم الفرعي: 99 — الرقم الأصلي: 6099</w:t>
        <w:br/>
      </w:r>
      <w:r>
        <w:rPr>
          <w:rtl w:val="1"/>
        </w:rPr>
        <w:t xml:space="preserve"> حدثنا مُسَدّد حدثنا يحيى بن سعيد عن سفيان قال:حدثني الأعمش عن سعيد بن جبير عن أبي عبد الرحمن السّلميّ عن أبي موسى رضي الله عنه عن النبي صلى الله عليه وسلم</w:t>
        <w:br/>
      </w:r>
      <w:r>
        <w:rPr>
          <w:color w:val="FF0000"/>
          <w:rtl w:val="1"/>
        </w:rPr>
        <w:t xml:space="preserve">قال: «ليس أحدٌ ــ أو: ليس شيءٌ ــ أصبَرَ على أذًى سَمِعَه منَ الله،  </w:t>
      </w:r>
      <w:r>
        <w:rPr>
          <w:color w:val="FF0000"/>
          <w:rtl w:val="1"/>
        </w:rPr>
        <w:t xml:space="preserve">إنَّهم لَيَدْعونَ له وَلَداً وإنَّه لَيُعافِيهم ويَرْزُقُهُم».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حقيقة الكفر - الكفر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p>
      <w:pPr>
        <w:bidi w:val="1"/>
        <w:jc w:val="start"/>
      </w:pPr>
      <w:r>
        <w:rPr>
          <w:rtl w:val="1"/>
        </w:rPr>
        <w:t>الشرح: الدلالة: صفات المشركين - الشرك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ألفاظ الشرك - الشرك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