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الجلوس في مصلاه بعد الصبح،وفضل المساجد-كتاب المساجد ومواضع الصلاة-صحيح مسلم — رقم الحديث: 671 — الرقم الفرعي: 99 — الرقم الأصلي: 671</w:t>
        <w:br/>
      </w:r>
      <w:r>
        <w:rPr>
          <w:rtl w:val="1"/>
        </w:rPr>
        <w:t xml:space="preserve"> وحدثنا هارون بن معروف و إسحاق بن موسى الأنصاريّ قالا:حدثنا أنس بن عِياض حدثني ابن أبي ذُباب ملاحظة في رواية هارون ملاحظة وفي حديث الأنصاريّ حدثني الحارث عن عبد الرحمن بن مِهران أنّ مولى أبي هريرة عن أبي هريرة أنّ رسول الله صلى الله عليه وسلم</w:t>
        <w:br/>
      </w:r>
      <w:r>
        <w:rPr>
          <w:color w:val="000000"/>
          <w:rtl w:val="1"/>
        </w:rPr>
        <w:t xml:space="preserve">قال:  </w:t>
      </w:r>
      <w:r>
        <w:rPr>
          <w:color w:val="FF0000"/>
          <w:rtl w:val="1"/>
        </w:rPr>
        <w:t xml:space="preserve">«أَحبُّ البِلادِ إلى الله مَساجِدُها،  </w:t>
      </w:r>
      <w:r>
        <w:rPr>
          <w:color w:val="FF0000"/>
          <w:rtl w:val="1"/>
        </w:rPr>
        <w:t xml:space="preserve">وأَبغضُ البِلادِ إلى الله أَسواقُها». </w:t>
      </w:r>
    </w:p>
    <w:p>
      <w:pPr>
        <w:bidi w:val="1"/>
        <w:jc w:val="start"/>
      </w:pPr>
      <w:r>
        <w:rPr>
          <w:rtl w:val="1"/>
        </w:rPr>
        <w:t>درجة الحديث: صحيح</w:t>
      </w:r>
    </w:p>
    <w:p>
      <w:pPr>
        <w:bidi w:val="1"/>
        <w:jc w:val="start"/>
      </w:pPr>
      <w:r>
        <w:rPr>
          <w:rtl w:val="1"/>
        </w:rPr>
        <w:t>الشرح: الدلالة: الحب والبغض والرضى والسخط - ألفاظ خبرية في ذات الله تعالى</w:t>
      </w:r>
    </w:p>
    <w:p>
      <w:pPr>
        <w:bidi w:val="1"/>
        <w:jc w:val="start"/>
      </w:pPr>
      <w:r>
        <w:rPr>
          <w:rtl w:val="1"/>
        </w:rPr>
        <w:t>الشرح: الدلالة: المسجد - مؤسسات التربية والتعليم</w:t>
      </w:r>
    </w:p>
    <w:p>
      <w:pPr>
        <w:bidi w:val="1"/>
        <w:jc w:val="start"/>
      </w:pPr>
      <w:r>
        <w:rPr>
          <w:rtl w:val="1"/>
        </w:rPr>
        <w:t>الشرح: الدلالة: فضل المساجد عامة - فضل المساجد</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السوق - عناصر التسويق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