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إنّكم منصورون وعاقبة الكذب على الرسول صلى الله عليه وسلم-كتاب الفتن-سنن الترمذي — رقم الحديث: 2257 — الرقم الفرعي: 99 — الرقم الأصلي: 2258</w:t>
        <w:br/>
      </w:r>
      <w:r>
        <w:rPr>
          <w:rtl w:val="1"/>
        </w:rPr>
        <w:t xml:space="preserve"> حدثنا محمود بن غيلان حدثنا أبو داود أنبأنا شعبة عن سِماك بن حرب قال:سمعت عبد الرحمن بن عبد الله بن مسعود يحدث عن أبيه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«إنّكُم مَنصُورُونَ ومُصِيبُون ومَفتوحٌ لكم،  </w:t>
      </w:r>
      <w:r>
        <w:rPr>
          <w:color w:val="FF0000"/>
          <w:rtl w:val="1"/>
        </w:rPr>
        <w:t xml:space="preserve">فمَن أدرَكَ ذلك مِنكُم فليتَّقِ اللهَ  </w:t>
      </w:r>
      <w:r>
        <w:rPr>
          <w:color w:val="FF0000"/>
          <w:rtl w:val="1"/>
        </w:rPr>
        <w:t xml:space="preserve">ولْيَأْمُر بالمَعروفِ ولْيَنْهَ عن المُنكَر،  </w:t>
      </w:r>
      <w:r>
        <w:rPr>
          <w:color w:val="000000"/>
          <w:rtl w:val="1"/>
        </w:rPr>
        <w:t xml:space="preserve">ومَن كَذَبَ عليَّ مُتعمِّداُ فلْيَتبَوّأ مَقعدَه من النار».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تقوى الله عند النصر والفتح - قيمة التقوى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