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المدينة،ودعاء النبي فيها بالبركة،وبيان تحريمها وتحريم صيدها وشجرها-كتاب الحجّ-صحيح مسلم — رقم الحديث: 1370 — الرقم الفرعي: 1 — الرقم الأصلي: 1370</w:t>
        <w:br/>
      </w:r>
      <w:r>
        <w:rPr>
          <w:rtl w:val="1"/>
        </w:rPr>
        <w:t xml:space="preserve"> وحدثنا أبو بكر بن أبي شيبة و زهير بن حرب و أبو كريب جميعاً عن أبي معاوية قال: قال أبو كريب حدثنا أبو معاوية حدثنا الأعمش عن إبراهيم التيميّ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خَطَبَنا ‌عليُّ بنُ أبي طالبٍ، فقال: مَن زَعَمَ أنَّ عِندَنا شيئًا نَقرؤُه إلّا كتابَ اللهِ  </w:t>
      </w:r>
      <w:r>
        <w:rPr>
          <w:color w:val="000000"/>
          <w:rtl w:val="1"/>
        </w:rPr>
        <w:t xml:space="preserve">وهذه الصحيفة - قال: وصحيفةٌ مُعلَّقةٌ في قِرابِ سَيفِه - فقد كذَبَ،  </w:t>
      </w:r>
      <w:r>
        <w:rPr>
          <w:color w:val="000000"/>
          <w:rtl w:val="1"/>
        </w:rPr>
        <w:t xml:space="preserve">فيها أَسنانُ الإبل، وأَشياءُ مِن الجِراحات،  </w:t>
      </w:r>
      <w:r>
        <w:rPr>
          <w:color w:val="000000"/>
          <w:rtl w:val="1"/>
        </w:rPr>
        <w:t xml:space="preserve">وفيها قالَ النّبيُّ ﷺ: «المدينةُ حَرَمٌ ما بينَ عَيرَ إلى ثَور، فمَن أَحدَثَ فيها حَدَثًا، أَو آوى مُحدِثًا، فعليه لعنةُ اللهِ والملائكةِ والنّاسِ أَجمَعين، لا يَقبلُ اللهُ منه يومَ القيامةِ صَرفًا، ولا عَدلًا.  </w:t>
      </w:r>
      <w:r>
        <w:rPr>
          <w:color w:val="000000"/>
          <w:rtl w:val="1"/>
        </w:rPr>
        <w:t xml:space="preserve">وذِمَّةُ المُسلمِين واحِدَة، يَسعى بها أَدناهُم،  </w:t>
      </w:r>
      <w:r>
        <w:rPr>
          <w:color w:val="FF0000"/>
          <w:rtl w:val="1"/>
        </w:rPr>
        <w:t xml:space="preserve">ومَن ادَّعى إلى غيرِ أَبيه، أو انتَمَى إلى غيرِ مَوَاليهِ، فعَليه لَعنةُ اللهِ والملائكةِ والنّاسِ أَجمَعين، لا يَقبلُ اللهُ مِنه يومَ القِيامةِ صَرفًا، ولا عَدلًا».  </w:t>
      </w:r>
      <w:r>
        <w:rPr>
          <w:color w:val="000000"/>
          <w:rtl w:val="1"/>
        </w:rPr>
        <w:t xml:space="preserve">وانتهى حديثُ أَبي بكرٍ وزُهيرٍ عند قولِه «يسعَى بها أَدناهُم»، ولم يَذكُرا ما بعدَه، وليس في حديثِهما: «معلَّقةٌ في قِرابِ سَيفِه». 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