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1482 — الرقم الفرعي: 99 — الرقم الأصلي: 1482</w:t>
        <w:br/>
      </w:r>
      <w:r>
        <w:rPr>
          <w:rtl w:val="1"/>
        </w:rPr>
        <w:t xml:space="preserve"> حدثنا هارون بن عبد الله ثنا يزيد بن هارون عن الأسود بن شيبان عن أبي نوفل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يَستحبُّ الجوامِعَ مِن الدُّعاء، ويَدَع ما سِوى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