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الاستثناء في اليمين بعد السكوت-كتاب الإيمان والنذور-سنن أبي داود — رقم الحديث: 3285 — الرقم الفرعي: 99 — الرقم الأصلي: 3285</w:t>
        <w:br/>
      </w:r>
      <w:r>
        <w:rPr>
          <w:rtl w:val="1"/>
        </w:rPr>
        <w:t xml:space="preserve"> حدثنا قتيبة بن سعيد ثنا شريك عن سماك عن عكرمة أنّ رسول الله صلى الله عليه وسلم</w:t>
        <w:br/>
      </w:r>
      <w:r>
        <w:rPr>
          <w:color w:val="FF0000"/>
          <w:rtl w:val="1"/>
        </w:rPr>
        <w:t xml:space="preserve">قال: «والله لأغزُوَنَّ قُريشاً، والله لأغزُوَنَّ قُريشاً، والله لأغزونَّ قريشاً» ثم قال: «إن شاء الله». </w:t>
      </w:r>
      <w:r>
        <w:rPr>
          <w:color w:val="000000"/>
          <w:rtl w:val="1"/>
        </w:rPr>
        <w:t xml:space="preserve">قال أبو داود: وقد أسنَد هذا الحديثَ غيرُ واحد عن شريكٍ عن سماكِ، عن عكرمةَ، عن ابن عباس.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الاستثناء في اليمين - الأيمان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