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3480 — الرقم الفرعي: 99 — الرقم الأصلي: 3477</w:t>
        <w:br/>
      </w:r>
      <w:r>
        <w:rPr>
          <w:rtl w:val="1"/>
        </w:rPr>
        <w:t xml:space="preserve"> حدثنا أبو كُريب أخبرنا معاوية بن هشام عن حمزة الزيات عن حبيب بن أبي ثابت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رسولُ الله ﷺ يقول:  </w:t>
      </w:r>
      <w:r>
        <w:rPr>
          <w:color w:val="FF0000"/>
          <w:rtl w:val="1"/>
        </w:rPr>
        <w:t xml:space="preserve">«اللهمَّ عافِني في جسَدي، وعافِني في بصَري، واجعَلْه الوارثَ مِنِّي،  </w:t>
      </w:r>
      <w:r>
        <w:rPr>
          <w:color w:val="FF0000"/>
          <w:rtl w:val="1"/>
        </w:rPr>
        <w:t xml:space="preserve">لا إلهَ إلّا اللهُ الحَليمُ الكَريم، سُبحانَ اللهِ ربِّ العَرشِ العَظيم، الحمدُ للهِ ربِّ العالَمين».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سمعتُ محمّدًا يقول: حَبيبُ بنُ أَبي ثابتٍ لم يَسمع مِن عُروةَ بنِ الزُّبيرِ شيئًا.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