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لم يستلم إلاّ الركنين اليمانيين-كتاب الحجّ-صحيح البخاري — رقم الحديث: 1608 — الرقم الفرعي: 99 — الرقم الأصلي: 1608</w:t>
        <w:br/>
      </w:r>
      <w:r>
        <w:rPr>
          <w:rtl w:val="1"/>
        </w:rPr>
        <w:t xml:space="preserve"> وقال محمد بن بكر أخبرنا ابن جريج أخبرني عمرو بن دينار عن أبي الشعثاء</w:t>
        <w:br/>
      </w:r>
      <w:r>
        <w:rPr>
          <w:color w:val="FF0000"/>
          <w:rtl w:val="1"/>
        </w:rPr>
        <w:t xml:space="preserve">أنَّه قال: ومَن يَتَّقي شيئاً مِنَ البيتِ؟! وكان معاويةُ يَستَلِمُ الأركانَ، فقال له ابنُ عبَّاسٍ رضي الله عنهما:  </w:t>
      </w:r>
      <w:r>
        <w:rPr>
          <w:color w:val="FF0000"/>
          <w:rtl w:val="1"/>
        </w:rPr>
        <w:t xml:space="preserve">إنَّه لا يُستَلَمُ هذانِ الرُّكْنانِ، فقال: ليس شيءٌ منَ البيتِ مَهْجُوراً. وكان ابنُ الزُّبَير رضي الله عنهما يَستَلِمُهُنَّ كلَّهُنَّ.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استلام الركن اليماني والتزام الملتزَم - كيفية الطواف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لا يستلم من أركان البيت - كيفية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