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19067 — الرقم الفرعي: 99 — الرقم الأصلي: 19067</w:t>
        <w:br/>
      </w:r>
      <w:r>
        <w:rPr>
          <w:rtl w:val="1"/>
        </w:rPr>
        <w:t xml:space="preserve"> حدثنا ابن نمير ثنا الصلت ملاحظة يعني ابن العوّام قال:حدثني الحارث بن وهب عن أبي عبد الرحمن الصنابحيّ قال:قال رسول الله صلى الله عليه وسلم</w:t>
        <w:br/>
      </w:r>
      <w:r>
        <w:rPr>
          <w:color w:val="FF0000"/>
          <w:rtl w:val="1"/>
        </w:rPr>
        <w:t xml:space="preserve">«لن تزالَ أُمّتي في مُسْكةٍ ما لم يَعملُوا بثلاث:  </w:t>
      </w:r>
      <w:r>
        <w:rPr>
          <w:color w:val="FF0000"/>
          <w:rtl w:val="1"/>
        </w:rPr>
        <w:t xml:space="preserve">ما لم يُؤخِّروا المَغربَ بانتظارِ الإظلامِ مُضاهاةَ اليهود،  </w:t>
      </w:r>
      <w:r>
        <w:rPr>
          <w:color w:val="FF0000"/>
          <w:rtl w:val="1"/>
        </w:rPr>
        <w:t xml:space="preserve">وما لم يُؤخِّروا الفَجْرَ إمحاقَ النُّجومِ مُضاهاةَ النَّصرانيّة،  </w:t>
      </w:r>
      <w:r>
        <w:rPr>
          <w:color w:val="000000"/>
          <w:rtl w:val="1"/>
        </w:rPr>
        <w:t xml:space="preserve">وما لم يَكِلوا الجَنائزَ إلى أَهلِها».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الترهيب من تأخير الصلاة عن وقتها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