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تعالىلما خلقتُ بيديّ-كتاب التوحيد-صحيح البخاري — رقم الحديث: 7412 — الرقم الفرعي: 99 — الرقم الأصلي: 7412</w:t>
        <w:br/>
      </w:r>
      <w:r>
        <w:rPr>
          <w:rtl w:val="1"/>
        </w:rPr>
        <w:t xml:space="preserve"> حدثنا مقدّم بن محمد قال:حدثني عمّي القاسم بن يحيى عن عبيدالله عن نافع عن ابن عمر رضي الله عنهما عن رسول الله صلى الله عليه وسلم</w:t>
        <w:br/>
      </w:r>
      <w:r>
        <w:rPr>
          <w:color w:val="000000"/>
          <w:rtl w:val="1"/>
        </w:rPr>
        <w:t xml:space="preserve">أنَّه قال: «إنَّ اللهَ يَقبِضُ يومَ القِيامَةِ الأرضَ،  </w:t>
      </w:r>
      <w:r>
        <w:rPr>
          <w:color w:val="FF0000"/>
          <w:rtl w:val="1"/>
        </w:rPr>
        <w:t xml:space="preserve">وتكونُ السَّماواتُ بيَمِينِه،  </w:t>
      </w:r>
      <w:r>
        <w:rPr>
          <w:color w:val="FF0000"/>
          <w:rtl w:val="1"/>
        </w:rPr>
        <w:t xml:space="preserve">ثمَّ يقولُ: أنا الملِكُ».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متفرقات في الايمان باليوم الاخر - متفرقات في الإيمان باليوم الآخر---------------------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