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نوم الرجال في المسجد-كتاب الصلاة-صحيح البخاري — رقم الحديث: 441 — الرقم الفرعي: 99 — الرقم الأصلي: 441</w:t>
        <w:br/>
      </w:r>
      <w:r>
        <w:rPr>
          <w:rtl w:val="1"/>
        </w:rPr>
        <w:t xml:space="preserve"> حدثنا قتيبة بن سعيد قال:حدثنا عبد العزيز بن أبي حازم عن أبي حازم عن سهل بن سعد</w:t>
        <w:br/>
      </w:r>
      <w:r>
        <w:rPr>
          <w:color w:val="FF0000"/>
          <w:rtl w:val="1"/>
        </w:rPr>
        <w:t xml:space="preserve">قال: جاءَ رسولُ الله ﷺ بيتَ فاطمةَ فلم يَجِدْ عليًّا في البيتِ، فقال: «أينَ ابنُ عَمِّكِ؟» قالت: كان بيني وبينَه شيءٌ فغاضَبَني، فخَرَجَ فلم يَقِلْ عندِي،  </w:t>
      </w:r>
      <w:r>
        <w:rPr>
          <w:color w:val="000000"/>
          <w:rtl w:val="1"/>
        </w:rPr>
        <w:t xml:space="preserve">فقال رسولُ الله ﷺ لإنسانٍ: «انظُرْ أينَ هو»،  </w:t>
      </w:r>
      <w:r>
        <w:rPr>
          <w:color w:val="FF0000"/>
          <w:rtl w:val="1"/>
        </w:rPr>
        <w:t xml:space="preserve">فجاءَ فقال: يا رسولَ الله، هو في المسجدِ راقِدٌ،  </w:t>
      </w:r>
      <w:r>
        <w:rPr>
          <w:color w:val="FF0000"/>
          <w:rtl w:val="1"/>
        </w:rPr>
        <w:t xml:space="preserve">فجاءَ رسولُ الله ﷺ وهو مُضْطَجِعٌ قد سَقَطَ رِداؤُه عن شِقِّه، وأصابَه تُرابٌ،  </w:t>
      </w:r>
      <w:r>
        <w:rPr>
          <w:color w:val="FF0000"/>
          <w:rtl w:val="1"/>
        </w:rPr>
        <w:t xml:space="preserve">فجَعَلَ رسولُ الله ﷺ يَمسَحُه عنه، ويقولُ: «قُمْ أبا تُراب، قُمْ أبا تُراب».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النوم والاستلقاء والجلوس في المسجد - ما يباح في المسجد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التّزاور بين ذوي الأرحام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قيمة التراحم والتلاطف والتناصر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السماحة في معاملة الأصهار - قيمة السَّماحة والمُلاطَفة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لآل بيته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إعادته ﷺ لكلامه - في طريقة كلام النبي ﷺ وحركاته حين الكلام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