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خضاب الصفرة-كتاب الترجل-سنن أبي داود — رقم الحديث: 4210 — الرقم الفرعي: 99 — الرقم الأصلي: 4210</w:t>
        <w:br/>
      </w:r>
      <w:r>
        <w:rPr>
          <w:rtl w:val="1"/>
        </w:rPr>
        <w:t xml:space="preserve"> حدثنا عبد الرحيم بن مطرف أبو سفيان ثنا عمرو بن محمد ثنا ابن أبي رَوّاد عن نافع عن ابن عمر</w:t>
        <w:br/>
      </w:r>
      <w:r>
        <w:rPr>
          <w:color w:val="FF0000"/>
          <w:rtl w:val="1"/>
        </w:rPr>
        <w:t xml:space="preserve">أنّ النّبيَّ ﷺ كان يَلْبَسُ النِّعالَ السِّبتِيَّة،  </w:t>
      </w:r>
      <w:r>
        <w:rPr>
          <w:color w:val="FF0000"/>
          <w:rtl w:val="1"/>
        </w:rPr>
        <w:t xml:space="preserve">ويُصفِّرُ لِحْيتَه بالوَرْسِ والزَّعْفرانِ.  </w:t>
      </w:r>
      <w:r>
        <w:rPr>
          <w:color w:val="000000"/>
          <w:rtl w:val="1"/>
        </w:rPr>
        <w:t xml:space="preserve">وكان ابنُ عمر يفعلُ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جمال الإنسان وحُسْن هَيئتِه - قيم تذوق الجمال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