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نفر الناس عن الإمام في صلاة الجمعة-كتاب الصلاة-صحيح البخاري — رقم الحديث: 936 — الرقم الفرعي: 99 — الرقم الأصلي: 936</w:t>
        <w:br/>
      </w:r>
      <w:r>
        <w:rPr>
          <w:rtl w:val="1"/>
        </w:rPr>
        <w:t xml:space="preserve"> حدثنا معاوية بن عمرو قال:حدثنا زائدة عن حُصين عن سالم بن أبي الجعد قال:حدثنا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بَينَما نحنُ نُصلِّي مع النّبيِّ ﷺ إذ أقبَلَتْ عِيرٌ تَحمِلُ طعامًا،  </w:t>
      </w:r>
      <w:r>
        <w:rPr>
          <w:color w:val="FF0000"/>
          <w:rtl w:val="1"/>
        </w:rPr>
        <w:t xml:space="preserve">فالتَفَتُوا إليها حتَّى ما بَقِيَ مع النّبيِّ ﷺ إلّا اثنا عَشَرَ رجلًا،  </w:t>
      </w:r>
      <w:r>
        <w:rPr>
          <w:color w:val="FF0000"/>
          <w:rtl w:val="1"/>
        </w:rPr>
        <w:t xml:space="preserve">فنَزَلَتْ هذه الآيةُ: ﴿وَإِذَا رَأَوْا تِجَارَةً أَوْ لَهْوًا انْفَضُّوا إِلَيْهَا وَتَرَكُوكَ قَائِمًا﴾ [الجمعة: 11].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العوائق (التشويش)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الدنيا على الآخرة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الانشغال بالدنيا وكراهية الموت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البيع والشراء وقت صلاة الجمعة - المنهي عنه يوم الجمعة</w:t>
      </w:r>
    </w:p>
    <w:p>
      <w:pPr>
        <w:bidi w:val="1"/>
        <w:jc w:val="start"/>
      </w:pPr>
      <w:r>
        <w:rPr>
          <w:rtl w:val="1"/>
        </w:rPr>
        <w:t>الشرح: الدلالة: الحاجة إلى التملك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