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ناقة النبيّ صلى الله عليه وسلم-كتاب الجهاد والسير-صحيح البخاري — رقم الحديث: 2872 — الرقم الفرعي: 99 — الرقم الأصلي: 2872</w:t>
        <w:br/>
      </w:r>
      <w:r>
        <w:rPr>
          <w:rtl w:val="1"/>
        </w:rPr>
        <w:t xml:space="preserve"> حدثنا مالك بن إسماعيل حدثنا زهير عن حميد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للنبيِّ ﷺ ناقةٌ تُسَمَّى العَضْباءَ لا تُسبَقُ ــ قال حُمَيدٌ: أو لا تَكادُ تُسبَقُ ــ  </w:t>
      </w:r>
      <w:r>
        <w:rPr>
          <w:color w:val="FF0000"/>
          <w:rtl w:val="1"/>
        </w:rPr>
        <w:t xml:space="preserve">فجاءَ أعرابيٌّ على قَعُودٍ فسَبَقَها، فشَقَّ ذلكَ على المسلمينَ حتَّى عَرَفَه،  </w:t>
      </w:r>
      <w:r>
        <w:rPr>
          <w:color w:val="FF0000"/>
          <w:rtl w:val="1"/>
        </w:rPr>
        <w:t xml:space="preserve">فقال: «حَقٌّ على الله أنْ لا يَرتَفِعَ شيءٌ منَ الدُّنْيا إلَّا وَضَعَه». </w:t>
      </w:r>
      <w:r>
        <w:rPr>
          <w:color w:val="000000"/>
          <w:rtl w:val="1"/>
        </w:rPr>
        <w:t xml:space="preserve">طَوَّلَه موسى، عن حمَّادٍ، عن ثابتٍ، عن أنسٍ،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معدات النبي ﷺ  العسكرية ( أدوات حربه وركائبه) .</w:t>
      </w:r>
    </w:p>
    <w:p>
      <w:pPr>
        <w:bidi w:val="1"/>
        <w:jc w:val="start"/>
      </w:pPr>
      <w:r>
        <w:rPr>
          <w:rtl w:val="1"/>
        </w:rPr>
        <w:t>الشرح: الدلالة: السباق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