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5694 — الرقم الفرعي: 99 — الرقم الأصلي: 5694 — ج: 2 — ص: 59</w:t>
        <w:br/>
      </w:r>
      <w:r>
        <w:rPr>
          <w:rtl w:val="1"/>
        </w:rPr>
        <w:t xml:space="preserve"> حدثنا أبو الوليد عُبيد الله بن إياد بن لَقيط حدثنا إياد عن عبد الرحمن بن نُعم أو نُعيم الأعرجيّ ملاحظة شكّ أبو الوليد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سألَ رجلٌ ابنَ عمرَ عن المُتعة، وأَنا عندَه، مُتعةِ النِّساء، فقال: واللهِ ما كنَّا على عهدِ رسولِ الله ﷺ زانِينَ ولا مُسافِحين!  </w:t>
      </w:r>
      <w:r>
        <w:rPr>
          <w:color w:val="000000"/>
          <w:rtl w:val="1"/>
        </w:rPr>
        <w:t xml:space="preserve">ثم قال: واللهِ لقد سمِعتُ رسولَ الله ﷺ يقول:  </w:t>
      </w:r>
      <w:r>
        <w:rPr>
          <w:color w:val="FF0000"/>
          <w:rtl w:val="1"/>
        </w:rPr>
        <w:t xml:space="preserve">«لَيكونَنَّ قبلَ يومِ القِيامةِ المَسيحُ الدَّجّال، وكذَّابونَ ثلاثونَ، أو أَكثر».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المبحث الثالث: ما ورد في الدجالين قبل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