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ادّعى إلى غير أبيه-كتاب الفرائض-صحيح البخاري — رقم الحديث: 6766 — الرقم الفرعي: 99 — الرقم الأصلي: 6766</w:t>
        <w:br/>
      </w:r>
      <w:r>
        <w:rPr>
          <w:rtl w:val="1"/>
        </w:rPr>
        <w:t xml:space="preserve"> حدثنا مُسَدّد حدثنا خالد ملاحظة هو ابن عبد الله حدثنا خالد عن أبي عثمان عن سعد رضي الله عنه قال:سمعت النبي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«مَنِ ادَّعَى إلى غيرِ أبيه، وهو يَعلَمُ أنَّه غيرُ أبيه، فالجنَّةُ عليه حَرَامٌ». 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