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بيع الورق بالذهب ديناً-كتاب المساقاة-صحيح مسلم — رقم الحديث: 1590 — الرقم الفرعي: 1 — الرقم الأصلي: 1590</w:t>
        <w:br/>
      </w:r>
      <w:r>
        <w:rPr>
          <w:rtl w:val="1"/>
        </w:rPr>
        <w:t xml:space="preserve"> حدثنا أبو الربيع العَتَكيّ حدثنا عبّاد بن العوّام أخبرنا يحيى بن أبي إسحاق حدثنا عبد الرحمن بن أبي بكرة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الفِضَّةِ بالفِضَّة، والذَّهبِ بالذَّهب، إلّا سواءً بسَواء،  </w:t>
      </w:r>
      <w:r>
        <w:rPr>
          <w:color w:val="FF0000"/>
          <w:rtl w:val="1"/>
        </w:rPr>
        <w:t xml:space="preserve">وأمَرَنا أن نَشتري الفِضَّةَ بالذَّهب كيف شِئنا، ونَشتريَ الذَّهبَ بالفِضَّةِ كيف شِئنا،  </w:t>
      </w:r>
      <w:r>
        <w:rPr>
          <w:color w:val="000000"/>
          <w:rtl w:val="1"/>
        </w:rPr>
        <w:t xml:space="preserve">قال: فسألَه رجلٌ فقال: يدًا بيد؟ فقال: هكذا سَمِعتُ.  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