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الشهادة سبعٌ،سوى القتل-كتاب الجهاد والسير-صحيح البخاري — رقم الحديث: 2830 — الرقم الفرعي: 99 — الرقم الأصلي: 2830</w:t>
        <w:br/>
      </w:r>
      <w:r>
        <w:rPr>
          <w:rtl w:val="1"/>
        </w:rPr>
        <w:t xml:space="preserve"> حدثنا بشر بن محمد أخبرنا عبد الله أخبرنا عاصم عن حفصة بنت سيرين عن أنس بن مالك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«الطّاعونُ شَهادةٌ لكلِّ مُسلِمٍ».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* الصبر على الابتلاءات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