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حرم المدينة-كتاب الحجّ-صحيح البخاري — رقم الحديث: 1869 — الرقم الفرعي: 99 — الرقم الأصلي: 1869</w:t>
        <w:br/>
      </w:r>
      <w:r>
        <w:rPr>
          <w:rtl w:val="1"/>
        </w:rPr>
        <w:t xml:space="preserve"> حدثنا إسماعيل بن عبد الله قال:حدثني أخي عن سليمان عن عبيدالله عن سعيد المقبريّ عن أبي هريرة رضي الله عنه أنّ النبيّ صلى الله عليه وسلم</w:t>
        <w:br/>
      </w:r>
      <w:r>
        <w:rPr>
          <w:color w:val="FF0000"/>
          <w:rtl w:val="1"/>
        </w:rPr>
        <w:t xml:space="preserve">قال: «حُرِّمَ ما بينَ لابَتَيِ المدينةِ على لِساني».  </w:t>
      </w:r>
      <w:r>
        <w:rPr>
          <w:color w:val="FF0000"/>
          <w:rtl w:val="1"/>
        </w:rPr>
        <w:t xml:space="preserve">قال: وأتى النبيُّ ﷺ بني حارثةَ فقال: «أَراكم يا بني حارثةَ قد خَرَجْتُم مِن الحَرَمِ» ثمَّ التَفَتَ فقال: «بَلْ أنتُم فيه».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سكنى المدينة والعيش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حرمة المدينة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