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النُّشرة-باب في الرجل يتداوى-سنن أبي داود — رقم الحديث: 3868 — الرقم الفرعي: 99 — الرقم الأصلي: 3868</w:t>
        <w:br/>
      </w:r>
      <w:r>
        <w:rPr>
          <w:rtl w:val="1"/>
        </w:rPr>
        <w:t xml:space="preserve"> حدثنا أحمد بن حنبل ثنا عبد الرزاق ثنا عقيل بن معقل قال:سمعت وهب بن منبّه يحدث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سُئِلَ رسولُ الله ﷺ عن النُشْرَة؟  </w:t>
      </w:r>
      <w:r>
        <w:rPr>
          <w:color w:val="FF0000"/>
          <w:rtl w:val="1"/>
        </w:rPr>
        <w:t xml:space="preserve">فقالَ: «هو مِن عمَلِ الشَّيطان».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تجريد الطب من الشعوذة والدجل والخرافات - مبادئ عامة في الطب والصحة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