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19777 — الرقم الفرعي: 99 — الرقم الأصلي: 19777</w:t>
        <w:br/>
      </w:r>
      <w:r>
        <w:rPr>
          <w:rtl w:val="1"/>
        </w:rPr>
        <w:t xml:space="preserve"> حدثنا سليمان بن داود ثنا سُكَيْن ثنا سيّار بن سلامة سمع أبا بَرْزةَ يَرفعُهُ إلى إلى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«الأَئِمةُ مِن قُريش:  </w:t>
      </w:r>
      <w:r>
        <w:rPr>
          <w:color w:val="FF0000"/>
          <w:rtl w:val="1"/>
        </w:rPr>
        <w:t xml:space="preserve">إذا استُرحِمُوا رَحِمُوا، وإذا عاهَدُوا وَفَوْا، وإذا حَكَمُوا عَدَلُوا،  </w:t>
      </w:r>
      <w:r>
        <w:rPr>
          <w:color w:val="FF0000"/>
          <w:rtl w:val="1"/>
        </w:rPr>
        <w:t xml:space="preserve">فمن لم يفعل ذلك مِنهم فعَلَيه لعنةُ اللهِ والمَلائكةِ والناسِ أَجمَعِين».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النسب - شروط رئيس الدولة</w:t>
      </w:r>
    </w:p>
    <w:p>
      <w:pPr>
        <w:bidi w:val="1"/>
        <w:jc w:val="start"/>
      </w:pPr>
      <w:r>
        <w:rPr>
          <w:rtl w:val="1"/>
        </w:rPr>
        <w:t>الشرح: الدلالة: العدالة - شروط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