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21275 — الرقم الفرعي: 99 — الرقم الأصلي: 20881</w:t>
        <w:br/>
      </w:r>
      <w:r>
        <w:rPr>
          <w:rtl w:val="1"/>
        </w:rPr>
        <w:t xml:space="preserve"> حدثنا أبو بكر، قال حدثنا محمد بن أبي عديّ، عن أشعث، عن الحسن،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إذا ادّانَ العبدُ بغَيرِ إذنِ مَواليهِ، ثم أُعتِق، فإنّه يُباعُ بذلك الدَّين.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العبد المأذون له وغير المأذون له - اشتراط الحرية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