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معاملة النخيل والكرم-كتاب الرهون-سنن ابن ماجة — رقم الحديث: 2468 — الرقم الفرعي: 99 — الرقم الأصلي: 2468</w:t>
        <w:br/>
      </w:r>
      <w:r>
        <w:rPr>
          <w:rtl w:val="1"/>
        </w:rPr>
        <w:t xml:space="preserve"> حدثنا إسماعيل بن توبة ثنا هُشيم عن ابن أبي ليلى عن الحكم بن عُتيبة عن مِقسم عن ابن عبّاس</w:t>
        <w:br/>
      </w:r>
      <w:r>
        <w:rPr>
          <w:color w:val="FF0000"/>
          <w:rtl w:val="1"/>
        </w:rPr>
        <w:t xml:space="preserve">أنَّ رسولَ الله ﷺ أَعطَى خَيبَر أَهلَها على النِّصف؛ نخلَها وأَرضَها.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المساقاة - أنواع الشركة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