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القول عند الإفطار-كتاب الصوم-سنن أبي داود — رقم الحديث: 2358 — الرقم الفرعي: 99 — الرقم الأصلي: 2358</w:t>
        <w:br/>
      </w:r>
      <w:r>
        <w:rPr>
          <w:rtl w:val="1"/>
        </w:rPr>
        <w:t xml:space="preserve"> حدثنا مُسدد ثنا هشيم عن حصين عن معاذ بن زهرة</w:t>
        <w:br/>
      </w:r>
      <w:r>
        <w:rPr>
          <w:color w:val="FF0000"/>
          <w:rtl w:val="1"/>
        </w:rPr>
        <w:t xml:space="preserve">أنه بلغه أن النبيَّ ﷺ كان إذا أفطر، قال:  </w:t>
      </w:r>
      <w:r>
        <w:rPr>
          <w:color w:val="FF0000"/>
          <w:rtl w:val="1"/>
        </w:rPr>
        <w:t xml:space="preserve">«اللَهُمَّ لك صُمْتُ، وعلى رِزْقِكَ أفْطَرْتُ». </w:t>
      </w:r>
    </w:p>
    <w:p>
      <w:pPr>
        <w:bidi w:val="1"/>
        <w:jc w:val="start"/>
      </w:pPr>
      <w:r>
        <w:rPr>
          <w:rtl w:val="1"/>
        </w:rPr>
        <w:t>درجة الحديث: مرسل</w:t>
      </w:r>
    </w:p>
    <w:p>
      <w:pPr>
        <w:bidi w:val="1"/>
        <w:jc w:val="start"/>
      </w:pPr>
      <w:r>
        <w:rPr>
          <w:rtl w:val="1"/>
        </w:rPr>
        <w:t>الشرح: الدلالة: الدعاء عند الإفطار - ما يستحب للصائم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 xml:space="preserve">الشرح: الدلالة: دعاؤه ﷺ إذا أفطر - أذكار النبي ﷺ وأدعيته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